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B0" w:rsidRDefault="007971B0" w:rsidP="0002619B">
      <w:pPr>
        <w:spacing w:before="80"/>
        <w:ind w:left="5670"/>
        <w:rPr>
          <w:position w:val="-2"/>
          <w:sz w:val="18"/>
          <w:szCs w:val="18"/>
        </w:rPr>
      </w:pPr>
      <w:r>
        <w:rPr>
          <w:spacing w:val="-3"/>
        </w:rPr>
        <w:tab/>
      </w:r>
      <w:r>
        <w:rPr>
          <w:rFonts w:cs="Mangal"/>
          <w:spacing w:val="-8"/>
          <w:sz w:val="18"/>
          <w:szCs w:val="18"/>
          <w:cs/>
          <w:lang w:bidi="hi-IN"/>
        </w:rPr>
        <w:t>कुल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मुद्रित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पृष्ठों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की</w:t>
      </w:r>
      <w:r>
        <w:rPr>
          <w:rFonts w:cs="Mangal"/>
          <w:spacing w:val="-8"/>
          <w:sz w:val="18"/>
          <w:szCs w:val="18"/>
          <w:lang w:bidi="hi-IN"/>
        </w:rPr>
        <w:t xml:space="preserve"> </w:t>
      </w:r>
      <w:r>
        <w:rPr>
          <w:rFonts w:cs="Mangal"/>
          <w:spacing w:val="-8"/>
          <w:sz w:val="18"/>
          <w:szCs w:val="18"/>
          <w:cs/>
          <w:lang w:bidi="hi-IN"/>
        </w:rPr>
        <w:t>सोंख्या</w:t>
      </w:r>
      <w:r>
        <w:rPr>
          <w:spacing w:val="-8"/>
          <w:sz w:val="18"/>
          <w:szCs w:val="18"/>
        </w:rPr>
        <w:t>/Total No.of printed pages:</w:t>
      </w:r>
      <w:r>
        <w:rPr>
          <w:spacing w:val="3"/>
          <w:position w:val="-2"/>
          <w:sz w:val="18"/>
          <w:szCs w:val="18"/>
          <w:lang w:val="en-IN" w:eastAsia="en-IN" w:bidi="te-IN"/>
        </w:rPr>
        <w:drawing>
          <wp:inline distT="0" distB="0" distL="0" distR="0">
            <wp:extent cx="94488" cy="6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19B" w:rsidRPr="0005752A" w:rsidRDefault="0005752A" w:rsidP="0005752A">
      <w:pPr>
        <w:pStyle w:val="BodyText"/>
        <w:tabs>
          <w:tab w:val="left" w:pos="5052"/>
          <w:tab w:val="left" w:pos="10206"/>
        </w:tabs>
        <w:spacing w:before="1"/>
        <w:ind w:right="1946"/>
        <w:jc w:val="center"/>
        <w:rPr>
          <w:spacing w:val="-8"/>
          <w:sz w:val="28"/>
          <w:szCs w:val="28"/>
        </w:rPr>
      </w:pPr>
      <w:r>
        <w:rPr>
          <w:rFonts w:ascii="Mangal" w:hAnsi="Mangal" w:cs="Mangal"/>
          <w:sz w:val="32"/>
          <w:szCs w:val="32"/>
          <w:lang w:val="en-IN" w:eastAsia="en-IN" w:bidi="te-IN"/>
        </w:rPr>
        <w:drawing>
          <wp:inline distT="0" distB="0" distL="0" distR="0">
            <wp:extent cx="647700" cy="647700"/>
            <wp:effectExtent l="0" t="0" r="0" b="0"/>
            <wp:docPr id="4" name="Picture 3" descr="C:\Users\Lybr\Desktop\aec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ybr\Desktop\aecs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52A">
        <w:rPr>
          <w:rFonts w:ascii="Mangal" w:hAnsi="Mangal" w:cs="Mangal" w:hint="cs"/>
          <w:sz w:val="32"/>
          <w:szCs w:val="32"/>
          <w:cs/>
          <w:lang w:val="en-IN" w:eastAsia="en-IN" w:bidi="hi-IN"/>
        </w:rPr>
        <w:t xml:space="preserve"> </w:t>
      </w:r>
      <w:r w:rsidR="0002619B" w:rsidRPr="0005752A">
        <w:rPr>
          <w:rFonts w:ascii="Mangal" w:hAnsi="Mangal" w:cs="Mangal" w:hint="cs"/>
          <w:sz w:val="32"/>
          <w:szCs w:val="32"/>
          <w:cs/>
          <w:lang w:val="en-IN" w:eastAsia="en-IN" w:bidi="hi-IN"/>
        </w:rPr>
        <w:t>परमाणु</w:t>
      </w:r>
      <w:r w:rsidR="0002619B" w:rsidRPr="0005752A">
        <w:rPr>
          <w:rFonts w:hint="cs"/>
          <w:sz w:val="32"/>
          <w:szCs w:val="32"/>
          <w:cs/>
          <w:lang w:val="en-IN" w:eastAsia="en-IN" w:bidi="hi-IN"/>
        </w:rPr>
        <w:t xml:space="preserve"> </w:t>
      </w:r>
      <w:r w:rsidR="0002619B" w:rsidRPr="0005752A">
        <w:rPr>
          <w:rFonts w:ascii="Mangal" w:hAnsi="Mangal" w:cs="Mangal" w:hint="cs"/>
          <w:sz w:val="32"/>
          <w:szCs w:val="32"/>
          <w:cs/>
          <w:lang w:val="en-IN" w:eastAsia="en-IN" w:bidi="hi-IN"/>
        </w:rPr>
        <w:t>ऊर्जा</w:t>
      </w:r>
      <w:r w:rsidR="0002619B" w:rsidRPr="0005752A">
        <w:rPr>
          <w:rFonts w:ascii="Mangal" w:hAnsi="Mangal" w:cs="Mangal"/>
          <w:lang w:val="en-IN" w:eastAsia="en-IN" w:bidi="hi-IN"/>
        </w:rPr>
        <w:t xml:space="preserve"> </w:t>
      </w:r>
      <w:r w:rsidR="0002619B" w:rsidRPr="0005752A">
        <w:rPr>
          <w:rFonts w:cs="Mangal"/>
          <w:spacing w:val="-8"/>
          <w:sz w:val="28"/>
          <w:szCs w:val="28"/>
          <w:cs/>
          <w:lang w:bidi="hi-IN"/>
        </w:rPr>
        <w:t>शिक्षणसंस्था</w:t>
      </w:r>
    </w:p>
    <w:p w:rsidR="0002619B" w:rsidRPr="0005752A" w:rsidRDefault="0005752A" w:rsidP="0005752A">
      <w:pPr>
        <w:pStyle w:val="BodyText"/>
        <w:tabs>
          <w:tab w:val="left" w:pos="5052"/>
          <w:tab w:val="left" w:pos="10206"/>
        </w:tabs>
        <w:spacing w:before="1"/>
        <w:ind w:right="1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971B0" w:rsidRPr="0005752A">
        <w:rPr>
          <w:sz w:val="28"/>
          <w:szCs w:val="28"/>
        </w:rPr>
        <w:t>Atomic Energy Education Society</w:t>
      </w:r>
    </w:p>
    <w:p w:rsidR="007971B0" w:rsidRPr="0005752A" w:rsidRDefault="0005752A" w:rsidP="0005752A">
      <w:pPr>
        <w:pStyle w:val="BodyText"/>
        <w:tabs>
          <w:tab w:val="left" w:pos="5052"/>
          <w:tab w:val="left" w:pos="10206"/>
        </w:tabs>
        <w:spacing w:before="1"/>
        <w:ind w:right="1946"/>
        <w:jc w:val="center"/>
        <w:rPr>
          <w:sz w:val="28"/>
          <w:szCs w:val="28"/>
        </w:rPr>
      </w:pPr>
      <w:r>
        <w:rPr>
          <w:rFonts w:cs="Mangal"/>
          <w:spacing w:val="-2"/>
          <w:sz w:val="28"/>
          <w:szCs w:val="28"/>
          <w:lang w:bidi="hi-IN"/>
        </w:rPr>
        <w:t xml:space="preserve">                  </w:t>
      </w:r>
      <w:r w:rsidR="0002619B" w:rsidRPr="0005752A">
        <w:rPr>
          <w:rFonts w:cs="Mangal" w:hint="cs"/>
          <w:spacing w:val="-2"/>
          <w:sz w:val="28"/>
          <w:szCs w:val="28"/>
          <w:cs/>
          <w:lang w:bidi="hi-IN"/>
        </w:rPr>
        <w:t>कार्यपत्रक</w:t>
      </w:r>
      <w:r w:rsidR="0002619B" w:rsidRPr="0005752A">
        <w:rPr>
          <w:rFonts w:cs="Mangal"/>
          <w:spacing w:val="-2"/>
          <w:sz w:val="28"/>
          <w:szCs w:val="28"/>
          <w:lang w:bidi="hi-IN"/>
        </w:rPr>
        <w:t xml:space="preserve">  </w:t>
      </w:r>
      <w:r w:rsidR="007971B0" w:rsidRPr="0005752A">
        <w:rPr>
          <w:sz w:val="28"/>
          <w:szCs w:val="28"/>
        </w:rPr>
        <w:t>/</w:t>
      </w:r>
      <w:r w:rsidR="0002619B" w:rsidRPr="0005752A">
        <w:rPr>
          <w:sz w:val="28"/>
          <w:szCs w:val="28"/>
        </w:rPr>
        <w:t xml:space="preserve"> </w:t>
      </w:r>
      <w:r w:rsidR="007971B0" w:rsidRPr="0005752A">
        <w:rPr>
          <w:sz w:val="28"/>
          <w:szCs w:val="28"/>
        </w:rPr>
        <w:t>Worksheet (2025-</w:t>
      </w:r>
      <w:r w:rsidR="007971B0" w:rsidRPr="0005752A">
        <w:rPr>
          <w:spacing w:val="-5"/>
          <w:sz w:val="28"/>
          <w:szCs w:val="28"/>
        </w:rPr>
        <w:t>26)</w:t>
      </w:r>
    </w:p>
    <w:p w:rsidR="007971B0" w:rsidRPr="004B7890" w:rsidRDefault="007971B0" w:rsidP="007971B0">
      <w:pPr>
        <w:tabs>
          <w:tab w:val="left" w:pos="1928"/>
          <w:tab w:val="left" w:pos="2160"/>
          <w:tab w:val="left" w:pos="5185"/>
          <w:tab w:val="left" w:pos="5760"/>
          <w:tab w:val="left" w:leader="underscore" w:pos="8185"/>
        </w:tabs>
        <w:spacing w:before="182"/>
        <w:rPr>
          <w:b/>
          <w:bCs/>
          <w:sz w:val="20"/>
          <w:szCs w:val="20"/>
        </w:rPr>
      </w:pPr>
      <w:r w:rsidRPr="004B7890">
        <w:rPr>
          <w:rFonts w:cs="Mangal"/>
          <w:b/>
          <w:bCs/>
          <w:w w:val="70"/>
          <w:sz w:val="20"/>
          <w:szCs w:val="20"/>
          <w:cs/>
          <w:lang w:bidi="hi-IN"/>
        </w:rPr>
        <w:t>कक्षा</w:t>
      </w:r>
      <w:r w:rsidRPr="004B7890">
        <w:rPr>
          <w:spacing w:val="-2"/>
          <w:w w:val="95"/>
          <w:sz w:val="20"/>
          <w:szCs w:val="20"/>
        </w:rPr>
        <w:t>/</w:t>
      </w:r>
      <w:r w:rsidRPr="004B7890">
        <w:rPr>
          <w:b/>
          <w:bCs/>
          <w:spacing w:val="-2"/>
          <w:w w:val="95"/>
          <w:sz w:val="20"/>
          <w:szCs w:val="20"/>
        </w:rPr>
        <w:t>Class:</w:t>
      </w:r>
      <w:r w:rsidRPr="004B7890">
        <w:rPr>
          <w:b/>
          <w:bCs/>
          <w:sz w:val="20"/>
          <w:szCs w:val="20"/>
          <w:u w:val="single"/>
        </w:rPr>
        <w:tab/>
      </w:r>
      <w:r w:rsidRPr="004B7890">
        <w:rPr>
          <w:b/>
          <w:bCs/>
          <w:sz w:val="20"/>
          <w:szCs w:val="20"/>
        </w:rPr>
        <w:tab/>
      </w:r>
      <w:r w:rsidRPr="004B7890">
        <w:rPr>
          <w:rFonts w:cs="Mangal"/>
          <w:b/>
          <w:bCs/>
          <w:w w:val="95"/>
          <w:sz w:val="20"/>
          <w:szCs w:val="20"/>
          <w:cs/>
          <w:lang w:bidi="hi-IN"/>
        </w:rPr>
        <w:t>शिषर्</w:t>
      </w:r>
      <w:r w:rsidRPr="004B7890">
        <w:rPr>
          <w:b/>
          <w:bCs/>
          <w:w w:val="95"/>
          <w:sz w:val="20"/>
          <w:szCs w:val="20"/>
        </w:rPr>
        <w:t xml:space="preserve"> </w:t>
      </w:r>
      <w:r w:rsidRPr="004B7890">
        <w:rPr>
          <w:sz w:val="20"/>
          <w:szCs w:val="20"/>
        </w:rPr>
        <w:t>/</w:t>
      </w:r>
      <w:r w:rsidRPr="004B7890">
        <w:rPr>
          <w:b/>
          <w:bCs/>
          <w:sz w:val="20"/>
          <w:szCs w:val="20"/>
        </w:rPr>
        <w:t xml:space="preserve">Subject: </w:t>
      </w:r>
      <w:r w:rsidRPr="004B7890">
        <w:rPr>
          <w:b/>
          <w:bCs/>
          <w:sz w:val="20"/>
          <w:szCs w:val="20"/>
          <w:u w:val="single"/>
        </w:rPr>
        <w:tab/>
      </w:r>
      <w:r w:rsidRPr="004B7890">
        <w:rPr>
          <w:b/>
          <w:bCs/>
          <w:sz w:val="20"/>
          <w:szCs w:val="20"/>
        </w:rPr>
        <w:tab/>
      </w:r>
      <w:r w:rsidRPr="004B7890">
        <w:rPr>
          <w:rFonts w:cs="Mangal"/>
          <w:b/>
          <w:bCs/>
          <w:sz w:val="20"/>
          <w:szCs w:val="20"/>
          <w:cs/>
          <w:lang w:bidi="hi-IN"/>
        </w:rPr>
        <w:t>माह</w:t>
      </w:r>
      <w:r w:rsidRPr="004B7890">
        <w:rPr>
          <w:b/>
          <w:bCs/>
          <w:sz w:val="20"/>
          <w:szCs w:val="20"/>
        </w:rPr>
        <w:t>/</w:t>
      </w:r>
      <w:r w:rsidRPr="004B7890">
        <w:rPr>
          <w:b/>
          <w:bCs/>
          <w:spacing w:val="-2"/>
          <w:sz w:val="20"/>
          <w:szCs w:val="20"/>
        </w:rPr>
        <w:t xml:space="preserve"> Month:</w:t>
      </w:r>
      <w:r w:rsidRPr="004B7890">
        <w:rPr>
          <w:b/>
          <w:bCs/>
          <w:sz w:val="20"/>
          <w:szCs w:val="20"/>
        </w:rPr>
        <w:tab/>
      </w:r>
      <w:r w:rsidRPr="004B7890">
        <w:rPr>
          <w:rFonts w:cs="Mangal"/>
          <w:b/>
          <w:bCs/>
          <w:sz w:val="20"/>
          <w:szCs w:val="20"/>
          <w:cs/>
          <w:lang w:bidi="hi-IN"/>
        </w:rPr>
        <w:t>अंक</w:t>
      </w:r>
      <w:r w:rsidRPr="004B7890">
        <w:rPr>
          <w:b/>
          <w:bCs/>
          <w:sz w:val="20"/>
          <w:szCs w:val="20"/>
        </w:rPr>
        <w:t>/Marks:</w:t>
      </w:r>
      <w:r w:rsidRPr="004B7890">
        <w:rPr>
          <w:b/>
          <w:bCs/>
          <w:spacing w:val="-5"/>
          <w:sz w:val="20"/>
          <w:szCs w:val="20"/>
        </w:rPr>
        <w:t>40</w:t>
      </w:r>
    </w:p>
    <w:p w:rsidR="007971B0" w:rsidRPr="004B7890" w:rsidRDefault="007971B0" w:rsidP="0002619B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before="48" w:line="276" w:lineRule="auto"/>
        <w:ind w:right="295"/>
        <w:rPr>
          <w:b/>
          <w:bCs/>
          <w:sz w:val="22"/>
          <w:szCs w:val="22"/>
          <w:u w:val="single"/>
        </w:rPr>
      </w:pPr>
      <w:r w:rsidRPr="004B7890">
        <w:rPr>
          <w:rFonts w:cs="Mangal"/>
          <w:b/>
          <w:bCs/>
          <w:sz w:val="20"/>
          <w:szCs w:val="20"/>
          <w:cs/>
          <w:lang w:bidi="hi-IN"/>
        </w:rPr>
        <w:t>माह</w:t>
      </w:r>
      <w:r w:rsidRPr="004B7890">
        <w:rPr>
          <w:b/>
          <w:bCs/>
          <w:sz w:val="20"/>
          <w:szCs w:val="20"/>
        </w:rPr>
        <w:t xml:space="preserve">/ Month: </w:t>
      </w:r>
      <w:r w:rsidR="004B7890">
        <w:rPr>
          <w:b/>
          <w:bCs/>
          <w:sz w:val="20"/>
          <w:szCs w:val="20"/>
          <w:u w:val="single"/>
        </w:rPr>
        <w:t>_______-</w:t>
      </w:r>
      <w:r w:rsidR="0002619B" w:rsidRPr="004B7890">
        <w:rPr>
          <w:rFonts w:cs="Mangal" w:hint="cs"/>
          <w:b/>
          <w:bCs/>
          <w:sz w:val="20"/>
          <w:szCs w:val="20"/>
          <w:cs/>
          <w:lang w:bidi="hi-IN"/>
        </w:rPr>
        <w:t>दिया गया</w:t>
      </w:r>
      <w:r w:rsidR="004B7890">
        <w:rPr>
          <w:rFonts w:cs="Mangal"/>
          <w:b/>
          <w:bCs/>
          <w:sz w:val="20"/>
          <w:szCs w:val="20"/>
          <w:lang w:bidi="hi-IN"/>
        </w:rPr>
        <w:t xml:space="preserve"> </w:t>
      </w:r>
      <w:r w:rsidRPr="004B7890">
        <w:rPr>
          <w:rFonts w:cs="Mangal"/>
          <w:b/>
          <w:bCs/>
          <w:sz w:val="20"/>
          <w:szCs w:val="20"/>
          <w:cs/>
          <w:lang w:bidi="hi-IN"/>
        </w:rPr>
        <w:t>पाठ्यक्रम</w:t>
      </w:r>
      <w:r w:rsidRPr="004B7890">
        <w:rPr>
          <w:b/>
          <w:bCs/>
          <w:sz w:val="20"/>
          <w:szCs w:val="20"/>
        </w:rPr>
        <w:t>/ Portion covered:</w:t>
      </w:r>
      <w:r w:rsidR="0002619B" w:rsidRPr="004B7890">
        <w:rPr>
          <w:b/>
          <w:bCs/>
          <w:sz w:val="20"/>
          <w:szCs w:val="20"/>
        </w:rPr>
        <w:t xml:space="preserve"> </w:t>
      </w:r>
      <w:r w:rsidR="0002619B" w:rsidRPr="004B7890">
        <w:rPr>
          <w:b/>
          <w:bCs/>
          <w:sz w:val="22"/>
          <w:szCs w:val="22"/>
        </w:rPr>
        <w:t>Metals And Non Metals</w:t>
      </w:r>
      <w:r w:rsidR="004B7890" w:rsidRPr="004B7890">
        <w:rPr>
          <w:b/>
          <w:bCs/>
          <w:sz w:val="22"/>
          <w:szCs w:val="22"/>
        </w:rPr>
        <w:t xml:space="preserve"> Answer Key</w:t>
      </w:r>
    </w:p>
    <w:p w:rsidR="0002619B" w:rsidRPr="004B7890" w:rsidRDefault="0005752A" w:rsidP="007971B0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before="48" w:line="276" w:lineRule="auto"/>
        <w:ind w:right="295"/>
        <w:rPr>
          <w:sz w:val="22"/>
          <w:szCs w:val="22"/>
          <w:u w:val="single"/>
        </w:rPr>
      </w:pPr>
      <w:r w:rsidRPr="004B7890">
        <w:rPr>
          <w:rFonts w:cs="Mangal"/>
          <w:sz w:val="22"/>
          <w:szCs w:val="22"/>
          <w:cs/>
          <w:lang w:bidi="hi-IN"/>
        </w:rPr>
        <w:t xml:space="preserve">विद्यार्थी </w:t>
      </w:r>
      <w:r w:rsidR="0002619B" w:rsidRPr="004B7890">
        <w:rPr>
          <w:rFonts w:cs="Mangal"/>
          <w:sz w:val="22"/>
          <w:szCs w:val="22"/>
          <w:cs/>
          <w:lang w:bidi="hi-IN"/>
        </w:rPr>
        <w:t>का नाम</w:t>
      </w:r>
      <w:r w:rsidR="0002619B" w:rsidRPr="004B7890">
        <w:rPr>
          <w:rFonts w:cs="Mangal"/>
          <w:sz w:val="22"/>
          <w:szCs w:val="22"/>
          <w:rtl/>
          <w:cs/>
        </w:rPr>
        <w:t>/</w:t>
      </w:r>
      <w:r w:rsidR="0002619B" w:rsidRPr="004B7890">
        <w:rPr>
          <w:rFonts w:cs="Mangal"/>
          <w:sz w:val="22"/>
          <w:szCs w:val="22"/>
          <w:lang w:bidi="hi-IN"/>
        </w:rPr>
        <w:t>Name of the student:</w:t>
      </w:r>
      <w:r w:rsidR="007971B0" w:rsidRPr="004B7890">
        <w:rPr>
          <w:sz w:val="22"/>
          <w:szCs w:val="22"/>
        </w:rPr>
        <w:t xml:space="preserve"> </w:t>
      </w:r>
      <w:r w:rsidR="007971B0" w:rsidRPr="004B7890">
        <w:rPr>
          <w:sz w:val="22"/>
          <w:szCs w:val="22"/>
          <w:u w:val="single"/>
        </w:rPr>
        <w:tab/>
      </w:r>
      <w:r w:rsidR="0002619B" w:rsidRPr="004B7890">
        <w:rPr>
          <w:sz w:val="22"/>
          <w:szCs w:val="22"/>
          <w:u w:val="single"/>
        </w:rPr>
        <w:t xml:space="preserve">     </w:t>
      </w:r>
    </w:p>
    <w:p w:rsidR="007971B0" w:rsidRPr="004B7890" w:rsidRDefault="0002619B" w:rsidP="0002619B">
      <w:pPr>
        <w:tabs>
          <w:tab w:val="left" w:pos="2616"/>
          <w:tab w:val="left" w:pos="2880"/>
          <w:tab w:val="left" w:pos="2963"/>
          <w:tab w:val="left" w:pos="3600"/>
          <w:tab w:val="left" w:pos="7350"/>
          <w:tab w:val="left" w:pos="10107"/>
          <w:tab w:val="left" w:pos="10470"/>
          <w:tab w:val="left" w:pos="10862"/>
        </w:tabs>
        <w:spacing w:before="48" w:line="276" w:lineRule="auto"/>
        <w:ind w:right="295"/>
        <w:rPr>
          <w:sz w:val="22"/>
          <w:szCs w:val="22"/>
        </w:rPr>
      </w:pPr>
      <w:r w:rsidRPr="004B7890">
        <w:rPr>
          <w:rFonts w:ascii="Mangal" w:hAnsi="Mangal" w:cs="Mangal" w:hint="cs"/>
          <w:sz w:val="22"/>
          <w:szCs w:val="22"/>
          <w:cs/>
          <w:lang w:bidi="hi-IN"/>
        </w:rPr>
        <w:t>अनु</w:t>
      </w:r>
      <w:r w:rsidRPr="004B7890">
        <w:rPr>
          <w:rFonts w:hint="cs"/>
          <w:sz w:val="22"/>
          <w:szCs w:val="22"/>
          <w:cs/>
          <w:lang w:bidi="hi-IN"/>
        </w:rPr>
        <w:t xml:space="preserve"> </w:t>
      </w:r>
      <w:r w:rsidRPr="004B7890">
        <w:rPr>
          <w:rFonts w:ascii="Mangal" w:hAnsi="Mangal" w:cs="Mangal" w:hint="cs"/>
          <w:sz w:val="22"/>
          <w:szCs w:val="22"/>
          <w:cs/>
          <w:lang w:bidi="hi-IN"/>
        </w:rPr>
        <w:t>क्रमांक</w:t>
      </w:r>
      <w:r w:rsidRPr="004B7890">
        <w:rPr>
          <w:rFonts w:hint="cs"/>
          <w:sz w:val="22"/>
          <w:szCs w:val="22"/>
          <w:rtl/>
          <w:cs/>
        </w:rPr>
        <w:t xml:space="preserve"> /</w:t>
      </w:r>
      <w:r w:rsidRPr="004B7890">
        <w:rPr>
          <w:sz w:val="22"/>
          <w:szCs w:val="22"/>
        </w:rPr>
        <w:t>Roll No._____</w:t>
      </w:r>
      <w:r w:rsidRPr="004B7890">
        <w:rPr>
          <w:rFonts w:ascii="Mangal" w:hAnsi="Mangal" w:cs="Mangal" w:hint="cs"/>
          <w:sz w:val="22"/>
          <w:szCs w:val="22"/>
          <w:cs/>
          <w:lang w:bidi="hi-IN"/>
        </w:rPr>
        <w:t>कक्षा</w:t>
      </w:r>
      <w:r w:rsidRPr="004B7890">
        <w:rPr>
          <w:rFonts w:hint="cs"/>
          <w:sz w:val="22"/>
          <w:szCs w:val="22"/>
          <w:rtl/>
          <w:cs/>
        </w:rPr>
        <w:t>/</w:t>
      </w:r>
      <w:r w:rsidRPr="004B7890">
        <w:rPr>
          <w:rFonts w:ascii="Mangal" w:hAnsi="Mangal" w:cs="Mangal" w:hint="cs"/>
          <w:sz w:val="22"/>
          <w:szCs w:val="22"/>
          <w:cs/>
          <w:lang w:bidi="hi-IN"/>
        </w:rPr>
        <w:t>अनुभाग</w:t>
      </w:r>
      <w:r w:rsidRPr="004B7890">
        <w:rPr>
          <w:rFonts w:hint="cs"/>
          <w:sz w:val="22"/>
          <w:szCs w:val="22"/>
          <w:rtl/>
          <w:cs/>
        </w:rPr>
        <w:t xml:space="preserve"> </w:t>
      </w:r>
      <w:r w:rsidR="0005752A" w:rsidRPr="004B7890">
        <w:rPr>
          <w:sz w:val="22"/>
          <w:szCs w:val="22"/>
        </w:rPr>
        <w:t>Class /Sec.:_____</w:t>
      </w:r>
      <w:r w:rsidRPr="004B7890">
        <w:rPr>
          <w:rFonts w:ascii="Mangal" w:hAnsi="Mangal" w:cs="Mangal" w:hint="cs"/>
          <w:sz w:val="22"/>
          <w:szCs w:val="22"/>
          <w:cs/>
          <w:lang w:bidi="hi-IN"/>
        </w:rPr>
        <w:t>दिनांक</w:t>
      </w:r>
      <w:r w:rsidRPr="004B7890">
        <w:rPr>
          <w:sz w:val="22"/>
          <w:szCs w:val="22"/>
        </w:rPr>
        <w:t xml:space="preserve"> </w:t>
      </w:r>
      <w:r w:rsidR="007971B0" w:rsidRPr="004B7890">
        <w:rPr>
          <w:sz w:val="22"/>
          <w:szCs w:val="22"/>
        </w:rPr>
        <w:t xml:space="preserve">/Date: </w:t>
      </w:r>
      <w:r w:rsidR="007971B0" w:rsidRPr="004B7890">
        <w:rPr>
          <w:sz w:val="22"/>
          <w:szCs w:val="22"/>
          <w:u w:val="single"/>
        </w:rPr>
        <w:tab/>
      </w:r>
    </w:p>
    <w:p w:rsidR="004B7890" w:rsidRDefault="00A86BE3" w:rsidP="007971B0">
      <w:pPr>
        <w:pStyle w:val="BodyText"/>
        <w:spacing w:before="27"/>
        <w:rPr>
          <w:b/>
          <w:sz w:val="20"/>
        </w:rPr>
      </w:pPr>
      <w:r w:rsidRPr="00A86BE3">
        <w:rPr>
          <w:b/>
          <w:noProof w:val="0"/>
          <w:sz w:val="20"/>
        </w:rPr>
        <w:pict>
          <v:shape id="docshape1" o:spid="_x0000_s1026" style="position:absolute;margin-left:43.45pt;margin-top:15.85pt;width:525.15pt;height:.1pt;z-index:-251658752;mso-wrap-distance-left:0;mso-wrap-distance-right:0;mso-position-horizontal-relative:page" coordorigin="869,317" coordsize="10503,0" path="m869,317r10503,e" filled="f" strokeweight=".20106mm">
            <v:path arrowok="t"/>
            <w10:wrap type="topAndBottom" anchorx="page"/>
          </v:shape>
        </w:pict>
      </w:r>
    </w:p>
    <w:p w:rsidR="004B7890" w:rsidRDefault="004B7890" w:rsidP="004B7890">
      <w:pPr>
        <w:jc w:val="right"/>
      </w:pPr>
    </w:p>
    <w:p w:rsidR="004B7890" w:rsidRPr="004B7890" w:rsidRDefault="004B7890" w:rsidP="004B7890">
      <w:pPr>
        <w:jc w:val="center"/>
        <w:rPr>
          <w:b/>
          <w:bCs/>
        </w:rPr>
      </w:pPr>
      <w:r w:rsidRPr="004B7890">
        <w:rPr>
          <w:b/>
          <w:bCs/>
        </w:rPr>
        <w:t>ANSWER KEY</w:t>
      </w:r>
    </w:p>
    <w:p w:rsidR="004B7890" w:rsidRDefault="004B7890" w:rsidP="004B7890">
      <w:pPr>
        <w:rPr>
          <w:b/>
          <w:bCs/>
        </w:rPr>
      </w:pPr>
    </w:p>
    <w:p w:rsidR="004B7890" w:rsidRPr="004B7890" w:rsidRDefault="004B7890" w:rsidP="009174ED">
      <w:pPr>
        <w:jc w:val="center"/>
        <w:rPr>
          <w:b/>
          <w:bCs/>
        </w:rPr>
      </w:pPr>
      <w:r w:rsidRPr="004B7890">
        <w:rPr>
          <w:b/>
          <w:bCs/>
        </w:rPr>
        <w:t>Section A: Multiple Choice Questions</w:t>
      </w:r>
    </w:p>
    <w:p w:rsidR="004B7890" w:rsidRDefault="004B7890" w:rsidP="009174ED">
      <w:pPr>
        <w:spacing w:line="276" w:lineRule="auto"/>
      </w:pPr>
      <w:r>
        <w:t xml:space="preserve">1. c) Gold </w:t>
      </w:r>
    </w:p>
    <w:p w:rsidR="004B7890" w:rsidRDefault="004B7890" w:rsidP="009174ED">
      <w:pPr>
        <w:spacing w:line="276" w:lineRule="auto"/>
      </w:pPr>
      <w:r>
        <w:t>2. c) Graphite</w:t>
      </w:r>
    </w:p>
    <w:p w:rsidR="004B7890" w:rsidRDefault="004B7890" w:rsidP="009174ED">
      <w:pPr>
        <w:spacing w:line="276" w:lineRule="auto"/>
      </w:pPr>
      <w:r>
        <w:t xml:space="preserve"> 3. c) Potassium </w:t>
      </w:r>
    </w:p>
    <w:p w:rsidR="004B7890" w:rsidRDefault="004B7890" w:rsidP="009174ED">
      <w:pPr>
        <w:spacing w:line="276" w:lineRule="auto"/>
      </w:pPr>
      <w:r>
        <w:t xml:space="preserve">4. c) Oxygen and water </w:t>
      </w:r>
    </w:p>
    <w:p w:rsidR="004B7890" w:rsidRDefault="004B7890" w:rsidP="009174ED">
      <w:pPr>
        <w:spacing w:line="276" w:lineRule="auto"/>
      </w:pPr>
      <w:r>
        <w:t xml:space="preserve">5. c) Reaction with water </w:t>
      </w:r>
    </w:p>
    <w:p w:rsidR="004B7890" w:rsidRDefault="004B7890" w:rsidP="009174ED">
      <w:pPr>
        <w:spacing w:line="276" w:lineRule="auto"/>
      </w:pPr>
      <w:r>
        <w:t xml:space="preserve">6. c) Carbon (e.g., graphite) </w:t>
      </w:r>
    </w:p>
    <w:p w:rsidR="004B7890" w:rsidRDefault="00B41463" w:rsidP="009174ED">
      <w:pPr>
        <w:spacing w:line="276" w:lineRule="auto"/>
      </w:pPr>
      <w:r>
        <w:t>7. a</w:t>
      </w:r>
      <w:r w:rsidR="004B7890">
        <w:t xml:space="preserve">) Aluminium </w:t>
      </w:r>
    </w:p>
    <w:p w:rsidR="004B7890" w:rsidRDefault="00F91AE6" w:rsidP="009174ED">
      <w:pPr>
        <w:spacing w:line="276" w:lineRule="auto"/>
      </w:pPr>
      <w:r>
        <w:t>8. d) Bromine</w:t>
      </w:r>
    </w:p>
    <w:p w:rsidR="004B7890" w:rsidRDefault="004B7890" w:rsidP="009174ED">
      <w:pPr>
        <w:spacing w:line="276" w:lineRule="auto"/>
      </w:pPr>
      <w:r>
        <w:t xml:space="preserve">9. b) Potassium </w:t>
      </w:r>
    </w:p>
    <w:p w:rsidR="004B7890" w:rsidRDefault="004B7890" w:rsidP="009174ED">
      <w:pPr>
        <w:spacing w:line="276" w:lineRule="auto"/>
      </w:pPr>
      <w:r>
        <w:t xml:space="preserve">10. c) Silver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  <w:jc w:val="center"/>
        <w:rPr>
          <w:b/>
          <w:bCs/>
        </w:rPr>
      </w:pPr>
      <w:r w:rsidRPr="009174ED">
        <w:rPr>
          <w:b/>
          <w:bCs/>
        </w:rPr>
        <w:t>Section B:Assertion and Reason</w:t>
      </w:r>
    </w:p>
    <w:p w:rsidR="009174ED" w:rsidRPr="009174ED" w:rsidRDefault="009174ED" w:rsidP="009174ED">
      <w:pPr>
        <w:spacing w:line="276" w:lineRule="auto"/>
        <w:jc w:val="center"/>
        <w:rPr>
          <w:b/>
          <w:bCs/>
        </w:rPr>
      </w:pPr>
    </w:p>
    <w:p w:rsidR="004B7890" w:rsidRDefault="004B7890" w:rsidP="009174ED">
      <w:pPr>
        <w:spacing w:line="276" w:lineRule="auto"/>
      </w:pPr>
      <w:r>
        <w:t>11. b) Both A and R are true, but R is not the correct explanation of A</w:t>
      </w:r>
    </w:p>
    <w:p w:rsidR="004B7890" w:rsidRDefault="004B7890" w:rsidP="009174ED">
      <w:pPr>
        <w:spacing w:line="276" w:lineRule="auto"/>
      </w:pPr>
      <w:r>
        <w:t xml:space="preserve"> 12. c) A is true, but R is false </w:t>
      </w:r>
    </w:p>
    <w:p w:rsidR="004B7890" w:rsidRDefault="004B7890" w:rsidP="009174ED">
      <w:pPr>
        <w:spacing w:line="276" w:lineRule="auto"/>
      </w:pPr>
      <w:r>
        <w:t xml:space="preserve">13. a) Both A and R are true, and R is the correct explanation of A </w:t>
      </w:r>
    </w:p>
    <w:p w:rsidR="004B7890" w:rsidRDefault="004B7890" w:rsidP="009174ED">
      <w:pPr>
        <w:spacing w:line="276" w:lineRule="auto"/>
      </w:pPr>
      <w:r>
        <w:t xml:space="preserve">14. b) Both A and R are true, but R is not the correct explanation of A </w:t>
      </w:r>
    </w:p>
    <w:p w:rsidR="004B7890" w:rsidRDefault="004B7890" w:rsidP="009174ED">
      <w:pPr>
        <w:spacing w:line="276" w:lineRule="auto"/>
      </w:pPr>
    </w:p>
    <w:p w:rsidR="004B7890" w:rsidRPr="009174ED" w:rsidRDefault="004B7890" w:rsidP="009174ED">
      <w:pPr>
        <w:spacing w:line="276" w:lineRule="auto"/>
        <w:jc w:val="center"/>
        <w:rPr>
          <w:b/>
          <w:bCs/>
        </w:rPr>
      </w:pPr>
      <w:r w:rsidRPr="009174ED">
        <w:rPr>
          <w:b/>
          <w:bCs/>
        </w:rPr>
        <w:t>Section C: Very Short Answer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 15. Metals are sonorous because they produce a ringing sound when struck.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 16. Iron nails displace copper from copper sulphate solution, forming iron sulphate.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17. Sodium's softness and low melting point help identify it as a metal.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18. Magnesium ribbon is cleaned to remove oxide layer and ensure proper burning.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19. Carbon is not used to extract sodium because it's not reactive enough. </w:t>
      </w:r>
    </w:p>
    <w:p w:rsidR="004B7890" w:rsidRDefault="004B7890" w:rsidP="009174ED">
      <w:pPr>
        <w:spacing w:line="276" w:lineRule="auto"/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5D21A8" w:rsidRDefault="005D21A8" w:rsidP="009174ED">
      <w:pPr>
        <w:spacing w:line="276" w:lineRule="auto"/>
        <w:jc w:val="center"/>
        <w:rPr>
          <w:b/>
          <w:bCs/>
        </w:rPr>
      </w:pPr>
    </w:p>
    <w:p w:rsidR="005D21A8" w:rsidRDefault="005D21A8" w:rsidP="009174ED">
      <w:pPr>
        <w:spacing w:line="276" w:lineRule="auto"/>
        <w:jc w:val="center"/>
        <w:rPr>
          <w:b/>
          <w:bCs/>
        </w:rPr>
      </w:pPr>
    </w:p>
    <w:p w:rsidR="004B7890" w:rsidRPr="009174ED" w:rsidRDefault="004B7890" w:rsidP="009174ED">
      <w:pPr>
        <w:spacing w:line="276" w:lineRule="auto"/>
        <w:jc w:val="center"/>
        <w:rPr>
          <w:b/>
          <w:bCs/>
        </w:rPr>
      </w:pPr>
      <w:r w:rsidRPr="009174ED">
        <w:rPr>
          <w:b/>
          <w:bCs/>
        </w:rPr>
        <w:t>Section D: Short Answer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20. Magnesium reacts vigorously, iron reacts slowly, and copper doesn't react much.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21. Metals are good thermal and electrical conductors, e.g., copper and silver.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 xml:space="preserve">22. Malleability helps in construction by allowing metals to be shaped, e.g., </w:t>
      </w:r>
      <w:r w:rsidR="00FE0030">
        <w:t>Iron, Aluminium, etc.</w:t>
      </w:r>
      <w:r>
        <w:t xml:space="preserve">. </w:t>
      </w:r>
    </w:p>
    <w:p w:rsidR="004B7890" w:rsidRDefault="004B7890" w:rsidP="009174ED">
      <w:pPr>
        <w:spacing w:line="276" w:lineRule="auto"/>
      </w:pPr>
    </w:p>
    <w:p w:rsidR="004B7890" w:rsidRDefault="004B7890" w:rsidP="009174ED">
      <w:pPr>
        <w:spacing w:line="276" w:lineRule="auto"/>
      </w:pPr>
      <w:r>
        <w:t>23. Activity: Place iron nail in moist air; rusting occurs due to oxygen and moisture.</w:t>
      </w:r>
    </w:p>
    <w:p w:rsidR="004B7890" w:rsidRDefault="004B7890" w:rsidP="009174ED">
      <w:pPr>
        <w:spacing w:line="276" w:lineRule="auto"/>
        <w:jc w:val="center"/>
        <w:rPr>
          <w:b/>
          <w:bCs/>
        </w:rPr>
      </w:pPr>
    </w:p>
    <w:p w:rsidR="009174ED" w:rsidRDefault="009174ED" w:rsidP="009174ED">
      <w:pPr>
        <w:spacing w:line="276" w:lineRule="auto"/>
        <w:jc w:val="center"/>
        <w:rPr>
          <w:b/>
          <w:bCs/>
        </w:rPr>
      </w:pPr>
    </w:p>
    <w:p w:rsidR="009174ED" w:rsidRPr="009174ED" w:rsidRDefault="009174ED" w:rsidP="009174ED">
      <w:pPr>
        <w:spacing w:line="276" w:lineRule="auto"/>
        <w:jc w:val="center"/>
        <w:rPr>
          <w:b/>
          <w:bCs/>
        </w:rPr>
      </w:pPr>
    </w:p>
    <w:p w:rsidR="004B7890" w:rsidRPr="009174ED" w:rsidRDefault="004B7890" w:rsidP="009174ED">
      <w:pPr>
        <w:spacing w:line="276" w:lineRule="auto"/>
        <w:jc w:val="center"/>
        <w:rPr>
          <w:b/>
          <w:bCs/>
        </w:rPr>
      </w:pPr>
      <w:r w:rsidRPr="009174ED">
        <w:rPr>
          <w:b/>
          <w:bCs/>
        </w:rPr>
        <w:t>Section E: Case-Based Question</w:t>
      </w:r>
    </w:p>
    <w:p w:rsidR="004B7890" w:rsidRDefault="004B7890" w:rsidP="009174ED">
      <w:pPr>
        <w:spacing w:line="276" w:lineRule="auto"/>
      </w:pPr>
      <w:r>
        <w:t xml:space="preserve"> 24 a) Magnesium oxide </w:t>
      </w:r>
    </w:p>
    <w:p w:rsidR="00FC4CEC" w:rsidRDefault="00FC4CEC" w:rsidP="009174ED">
      <w:pPr>
        <w:spacing w:line="276" w:lineRule="auto"/>
      </w:pPr>
      <w:r>
        <w:t xml:space="preserve">24 b) </w:t>
      </w:r>
      <w:r w:rsidR="004B7890">
        <w:t xml:space="preserve"> Magnesium is a reactive metal and shows the property of reacting with oxygen to form a basic </w:t>
      </w:r>
      <w:r>
        <w:t xml:space="preserve">  </w:t>
      </w:r>
    </w:p>
    <w:p w:rsidR="004B7890" w:rsidRDefault="00FC4CEC" w:rsidP="009174ED">
      <w:pPr>
        <w:spacing w:line="276" w:lineRule="auto"/>
      </w:pPr>
      <w:r>
        <w:t xml:space="preserve">              </w:t>
      </w:r>
      <w:r w:rsidR="004B7890">
        <w:t xml:space="preserve">oxide. </w:t>
      </w:r>
    </w:p>
    <w:p w:rsidR="004B7890" w:rsidRDefault="004B7890" w:rsidP="009174ED">
      <w:pPr>
        <w:spacing w:line="276" w:lineRule="auto"/>
      </w:pPr>
      <w:r>
        <w:t>24 c) 2Mg + O</w:t>
      </w:r>
      <w:r w:rsidRPr="005D1519">
        <w:rPr>
          <w:vertAlign w:val="subscript"/>
        </w:rPr>
        <w:t xml:space="preserve">2 </w:t>
      </w:r>
      <w:r>
        <w:t>→ 2MgO</w:t>
      </w:r>
    </w:p>
    <w:p w:rsidR="00FC4CEC" w:rsidRDefault="004B7890" w:rsidP="009174ED">
      <w:pPr>
        <w:spacing w:line="276" w:lineRule="auto"/>
      </w:pPr>
      <w:r>
        <w:t xml:space="preserve"> 24 d) The question's premise about litmus turning blue might be based on a different reaction or </w:t>
      </w:r>
      <w:r w:rsidR="00FC4CEC">
        <w:t xml:space="preserve">      </w:t>
      </w:r>
    </w:p>
    <w:p w:rsidR="00FC4CEC" w:rsidRDefault="00FC4CEC" w:rsidP="009174ED">
      <w:pPr>
        <w:spacing w:line="276" w:lineRule="auto"/>
      </w:pPr>
      <w:r>
        <w:t xml:space="preserve">        </w:t>
      </w:r>
      <w:r w:rsidR="004B7890">
        <w:t>assumption; typically, MgO (magnesium oxide) is basic and could react with water to form Mg(OH)</w:t>
      </w:r>
      <w:r w:rsidR="004B7890" w:rsidRPr="00C713CA">
        <w:rPr>
          <w:vertAlign w:val="subscript"/>
        </w:rPr>
        <w:t>2</w:t>
      </w:r>
      <w:r w:rsidR="004B7890">
        <w:t xml:space="preserve">, </w:t>
      </w:r>
      <w:r>
        <w:t xml:space="preserve">  </w:t>
      </w:r>
    </w:p>
    <w:p w:rsidR="004B7890" w:rsidRPr="004B7890" w:rsidRDefault="00FC4CEC" w:rsidP="009174ED">
      <w:pPr>
        <w:spacing w:line="276" w:lineRule="auto"/>
      </w:pPr>
      <w:r>
        <w:t xml:space="preserve">        </w:t>
      </w:r>
      <w:r w:rsidR="004B7890">
        <w:t>which would turn red litmus blue due to its basic nature.</w:t>
      </w:r>
    </w:p>
    <w:sectPr w:rsidR="004B7890" w:rsidRPr="004B7890" w:rsidSect="007971B0">
      <w:footerReference w:type="default" r:id="rId8"/>
      <w:pgSz w:w="11900" w:h="16820"/>
      <w:pgMar w:top="567" w:right="560" w:bottom="40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D7" w:rsidRDefault="00381ED7" w:rsidP="004740B5">
      <w:r>
        <w:separator/>
      </w:r>
    </w:p>
  </w:endnote>
  <w:endnote w:type="continuationSeparator" w:id="1">
    <w:p w:rsidR="00381ED7" w:rsidRDefault="00381ED7" w:rsidP="00474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5" w:rsidRDefault="004740B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D7" w:rsidRDefault="00381ED7" w:rsidP="004740B5">
      <w:r>
        <w:separator/>
      </w:r>
    </w:p>
  </w:footnote>
  <w:footnote w:type="continuationSeparator" w:id="1">
    <w:p w:rsidR="00381ED7" w:rsidRDefault="00381ED7" w:rsidP="00474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</w:compat>
  <w:rsids>
    <w:rsidRoot w:val="004740B5"/>
    <w:rsid w:val="0002619B"/>
    <w:rsid w:val="00030C9D"/>
    <w:rsid w:val="0005752A"/>
    <w:rsid w:val="00077C81"/>
    <w:rsid w:val="000E2CFE"/>
    <w:rsid w:val="002E0064"/>
    <w:rsid w:val="00381ED7"/>
    <w:rsid w:val="003E2C1F"/>
    <w:rsid w:val="003E79E7"/>
    <w:rsid w:val="00433A40"/>
    <w:rsid w:val="004740B5"/>
    <w:rsid w:val="00497EAA"/>
    <w:rsid w:val="004B7890"/>
    <w:rsid w:val="005D1519"/>
    <w:rsid w:val="005D21A8"/>
    <w:rsid w:val="006E010E"/>
    <w:rsid w:val="00746148"/>
    <w:rsid w:val="0079242F"/>
    <w:rsid w:val="007971B0"/>
    <w:rsid w:val="00874074"/>
    <w:rsid w:val="008B5BB7"/>
    <w:rsid w:val="008D1823"/>
    <w:rsid w:val="009174ED"/>
    <w:rsid w:val="00925310"/>
    <w:rsid w:val="00996821"/>
    <w:rsid w:val="00A27486"/>
    <w:rsid w:val="00A55C86"/>
    <w:rsid w:val="00A86BE3"/>
    <w:rsid w:val="00B12C09"/>
    <w:rsid w:val="00B21C62"/>
    <w:rsid w:val="00B41463"/>
    <w:rsid w:val="00C23616"/>
    <w:rsid w:val="00C65A5D"/>
    <w:rsid w:val="00C67E93"/>
    <w:rsid w:val="00C713CA"/>
    <w:rsid w:val="00D16CCD"/>
    <w:rsid w:val="00E34C38"/>
    <w:rsid w:val="00E83909"/>
    <w:rsid w:val="00F91AE6"/>
    <w:rsid w:val="00FC4CEC"/>
    <w:rsid w:val="00FE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0B5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qFormat/>
    <w:rsid w:val="004740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qFormat/>
    <w:rsid w:val="004740B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1F"/>
    <w:rPr>
      <w:rFonts w:ascii="Tahoma" w:hAnsi="Tahoma" w:cs="Tahoma"/>
      <w:noProof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19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19B"/>
    <w:rPr>
      <w:rFonts w:ascii="Consolas" w:hAnsi="Consolas" w:cs="Consolas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Hewlett-Packard Company</cp:lastModifiedBy>
  <cp:revision>4</cp:revision>
  <dcterms:created xsi:type="dcterms:W3CDTF">2025-04-25T03:36:00Z</dcterms:created>
  <dcterms:modified xsi:type="dcterms:W3CDTF">2025-04-25T03:50:00Z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ef7df32426ad4665a26490c1fe36b1dd</vt:lpwstr>
  </property>
</Properties>
</file>